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AE" w:rsidRDefault="005D1C07" w:rsidP="00DE04AE">
      <w:pPr>
        <w:pStyle w:val="Default"/>
        <w:jc w:val="center"/>
        <w:rPr>
          <w:rFonts w:ascii="標楷體" w:eastAsia="標楷體" w:cs="標楷體"/>
          <w:color w:val="auto"/>
          <w:sz w:val="40"/>
          <w:szCs w:val="40"/>
        </w:rPr>
      </w:pPr>
      <w:bookmarkStart w:id="0" w:name="_GoBack"/>
      <w:r>
        <w:rPr>
          <w:rFonts w:ascii="標楷體" w:eastAsia="標楷體" w:cs="標楷體" w:hint="eastAsia"/>
          <w:color w:val="auto"/>
          <w:sz w:val="40"/>
          <w:szCs w:val="40"/>
        </w:rPr>
        <w:t>臺中市孔廟忠烈祠聯合管理所</w:t>
      </w:r>
      <w:r w:rsidR="00DE04AE">
        <w:rPr>
          <w:rFonts w:ascii="標楷體" w:eastAsia="標楷體" w:cs="標楷體" w:hint="eastAsia"/>
          <w:color w:val="auto"/>
          <w:sz w:val="40"/>
          <w:szCs w:val="40"/>
        </w:rPr>
        <w:t>開放檔案應用要點</w:t>
      </w:r>
    </w:p>
    <w:bookmarkEnd w:id="0"/>
    <w:p w:rsidR="00DE04AE" w:rsidRPr="00B976C3" w:rsidRDefault="00DE04AE" w:rsidP="00DE04AE">
      <w:pPr>
        <w:pStyle w:val="Default"/>
        <w:jc w:val="right"/>
        <w:rPr>
          <w:rFonts w:ascii="標楷體" w:eastAsia="標楷體" w:cs="標楷體"/>
          <w:color w:val="auto"/>
          <w:sz w:val="20"/>
          <w:szCs w:val="20"/>
        </w:rPr>
      </w:pPr>
      <w:r w:rsidRPr="00B976C3">
        <w:rPr>
          <w:rFonts w:ascii="標楷體" w:eastAsia="標楷體" w:cs="標楷體" w:hint="eastAsia"/>
          <w:color w:val="auto"/>
          <w:sz w:val="20"/>
          <w:szCs w:val="20"/>
        </w:rPr>
        <w:t>中華民國</w:t>
      </w:r>
      <w:r w:rsidRPr="00B976C3">
        <w:rPr>
          <w:rFonts w:ascii="標楷體" w:eastAsia="標楷體" w:cs="標楷體"/>
          <w:color w:val="auto"/>
          <w:sz w:val="20"/>
          <w:szCs w:val="20"/>
        </w:rPr>
        <w:t>10</w:t>
      </w:r>
      <w:r w:rsidR="009B5EB7" w:rsidRPr="00B976C3">
        <w:rPr>
          <w:rFonts w:ascii="標楷體" w:eastAsia="標楷體" w:cs="標楷體"/>
          <w:color w:val="auto"/>
          <w:sz w:val="20"/>
          <w:szCs w:val="20"/>
        </w:rPr>
        <w:t>7</w:t>
      </w:r>
      <w:r w:rsidRPr="00B976C3">
        <w:rPr>
          <w:rFonts w:ascii="標楷體" w:eastAsia="標楷體" w:cs="標楷體" w:hint="eastAsia"/>
          <w:color w:val="auto"/>
          <w:sz w:val="20"/>
          <w:szCs w:val="20"/>
        </w:rPr>
        <w:t>年</w:t>
      </w:r>
      <w:r w:rsidR="009B5EB7" w:rsidRPr="00B976C3">
        <w:rPr>
          <w:rFonts w:ascii="標楷體" w:eastAsia="標楷體" w:cs="標楷體"/>
          <w:color w:val="auto"/>
          <w:sz w:val="20"/>
          <w:szCs w:val="20"/>
        </w:rPr>
        <w:t>1</w:t>
      </w:r>
      <w:r w:rsidRPr="00B976C3">
        <w:rPr>
          <w:rFonts w:ascii="標楷體" w:eastAsia="標楷體" w:cs="標楷體" w:hint="eastAsia"/>
          <w:color w:val="auto"/>
          <w:sz w:val="20"/>
          <w:szCs w:val="20"/>
        </w:rPr>
        <w:t>月</w:t>
      </w:r>
      <w:r w:rsidR="009B5EB7" w:rsidRPr="00B976C3">
        <w:rPr>
          <w:rFonts w:ascii="標楷體" w:eastAsia="標楷體" w:cs="標楷體" w:hint="eastAsia"/>
          <w:color w:val="auto"/>
          <w:sz w:val="20"/>
          <w:szCs w:val="20"/>
        </w:rPr>
        <w:t>2</w:t>
      </w:r>
      <w:r w:rsidR="00B976C3">
        <w:rPr>
          <w:rFonts w:ascii="標楷體" w:eastAsia="標楷體" w:cs="標楷體"/>
          <w:color w:val="auto"/>
          <w:sz w:val="20"/>
          <w:szCs w:val="20"/>
        </w:rPr>
        <w:t>5</w:t>
      </w:r>
      <w:r w:rsidRPr="00B976C3">
        <w:rPr>
          <w:rFonts w:ascii="標楷體" w:eastAsia="標楷體" w:cs="標楷體" w:hint="eastAsia"/>
          <w:color w:val="auto"/>
          <w:sz w:val="20"/>
          <w:szCs w:val="20"/>
        </w:rPr>
        <w:t>日</w:t>
      </w:r>
      <w:r w:rsidR="009B5EB7" w:rsidRPr="00B976C3">
        <w:rPr>
          <w:rFonts w:ascii="標楷體" w:eastAsia="標楷體" w:cs="標楷體" w:hint="eastAsia"/>
          <w:color w:val="auto"/>
          <w:sz w:val="20"/>
          <w:szCs w:val="20"/>
        </w:rPr>
        <w:t>孔忠合</w:t>
      </w:r>
      <w:r w:rsidRPr="00B976C3">
        <w:rPr>
          <w:rFonts w:ascii="標楷體" w:eastAsia="標楷體" w:cs="標楷體" w:hint="eastAsia"/>
          <w:color w:val="auto"/>
          <w:sz w:val="20"/>
          <w:szCs w:val="20"/>
        </w:rPr>
        <w:t>字</w:t>
      </w:r>
      <w:r w:rsidR="00B976C3" w:rsidRPr="00B976C3">
        <w:rPr>
          <w:rFonts w:ascii="標楷體" w:eastAsia="標楷體" w:cs="標楷體" w:hint="eastAsia"/>
          <w:color w:val="auto"/>
          <w:sz w:val="20"/>
          <w:szCs w:val="20"/>
        </w:rPr>
        <w:t>第1070000214號</w:t>
      </w:r>
      <w:r w:rsidRPr="00B976C3">
        <w:rPr>
          <w:rFonts w:ascii="標楷體" w:eastAsia="標楷體" w:cs="標楷體" w:hint="eastAsia"/>
          <w:color w:val="auto"/>
          <w:sz w:val="20"/>
          <w:szCs w:val="20"/>
        </w:rPr>
        <w:t>函訂定</w:t>
      </w:r>
    </w:p>
    <w:p w:rsidR="00DE04AE" w:rsidRDefault="00DE04AE" w:rsidP="00D9722C">
      <w:pPr>
        <w:pStyle w:val="Defaul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一、</w:t>
      </w:r>
      <w:r w:rsidR="005D1C07">
        <w:rPr>
          <w:rFonts w:ascii="標楷體" w:eastAsia="標楷體" w:cs="標楷體" w:hint="eastAsia"/>
          <w:color w:val="auto"/>
          <w:sz w:val="28"/>
          <w:szCs w:val="28"/>
        </w:rPr>
        <w:t>臺中市孔廟忠烈祠聯合管理所(以下簡稱本所)</w:t>
      </w:r>
      <w:r>
        <w:rPr>
          <w:rFonts w:ascii="標楷體" w:eastAsia="標楷體" w:cs="標楷體" w:hint="eastAsia"/>
          <w:color w:val="auto"/>
          <w:sz w:val="28"/>
          <w:szCs w:val="28"/>
        </w:rPr>
        <w:t>為辦理檔案法第十七條有關申請閱覽、抄錄或複製檔案之開放應用事項，特訂定本要點。</w:t>
      </w:r>
      <w:r>
        <w:rPr>
          <w:rFonts w:ascii="標楷體" w:eastAsia="標楷體" w:cs="標楷體"/>
          <w:color w:val="auto"/>
          <w:sz w:val="28"/>
          <w:szCs w:val="28"/>
        </w:rPr>
        <w:t xml:space="preserve"> </w:t>
      </w:r>
    </w:p>
    <w:p w:rsidR="005E66C0" w:rsidRDefault="00DE04AE" w:rsidP="00D9722C">
      <w:pPr>
        <w:pStyle w:val="Defaul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二、申請人申請閱覽、抄錄或複製</w:t>
      </w:r>
      <w:r w:rsidR="005D1C07">
        <w:rPr>
          <w:rFonts w:ascii="標楷體" w:eastAsia="標楷體" w:cs="標楷體" w:hint="eastAsia"/>
          <w:color w:val="auto"/>
          <w:sz w:val="28"/>
          <w:szCs w:val="28"/>
        </w:rPr>
        <w:t>本所</w:t>
      </w:r>
      <w:r>
        <w:rPr>
          <w:rFonts w:ascii="標楷體" w:eastAsia="標楷體" w:cs="標楷體" w:hint="eastAsia"/>
          <w:color w:val="auto"/>
          <w:sz w:val="28"/>
          <w:szCs w:val="28"/>
        </w:rPr>
        <w:t>開放應用之檔案，應填具申請書（如附表一）並敘明理由向</w:t>
      </w:r>
      <w:r w:rsidR="005D1C07">
        <w:rPr>
          <w:rFonts w:ascii="標楷體" w:eastAsia="標楷體" w:cs="標楷體" w:hint="eastAsia"/>
          <w:color w:val="auto"/>
          <w:sz w:val="28"/>
          <w:szCs w:val="28"/>
        </w:rPr>
        <w:t>本所</w:t>
      </w:r>
      <w:r>
        <w:rPr>
          <w:rFonts w:ascii="標楷體" w:eastAsia="標楷體" w:cs="標楷體" w:hint="eastAsia"/>
          <w:color w:val="auto"/>
          <w:sz w:val="28"/>
          <w:szCs w:val="28"/>
        </w:rPr>
        <w:t>提出申請。</w:t>
      </w:r>
      <w:r w:rsidR="005E66C0">
        <w:rPr>
          <w:rFonts w:ascii="標楷體" w:eastAsia="標楷體" w:cs="標楷體"/>
          <w:color w:val="auto"/>
          <w:sz w:val="28"/>
          <w:szCs w:val="28"/>
        </w:rPr>
        <w:t xml:space="preserve"> </w:t>
      </w:r>
    </w:p>
    <w:p w:rsidR="005E66C0" w:rsidRDefault="00DE04AE" w:rsidP="00D9722C">
      <w:pPr>
        <w:pStyle w:val="Default"/>
        <w:ind w:leftChars="200" w:left="480"/>
        <w:jc w:val="both"/>
        <w:rPr>
          <w:rFonts w:ascii="標楷體" w:eastAsia="標楷體" w:cs="標楷體"/>
          <w:color w:val="auto"/>
          <w:sz w:val="28"/>
          <w:szCs w:val="28"/>
        </w:rPr>
      </w:pPr>
      <w:r>
        <w:rPr>
          <w:rFonts w:ascii="標楷體" w:eastAsia="標楷體" w:cs="標楷體" w:hint="eastAsia"/>
          <w:color w:val="auto"/>
          <w:sz w:val="28"/>
          <w:szCs w:val="28"/>
        </w:rPr>
        <w:t>前項申請書應載明下列事項：</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一</w:t>
      </w:r>
      <w:r>
        <w:rPr>
          <w:rFonts w:ascii="標楷體" w:eastAsia="標楷體" w:cs="標楷體"/>
          <w:color w:val="auto"/>
          <w:sz w:val="28"/>
          <w:szCs w:val="28"/>
        </w:rPr>
        <w:t>)</w:t>
      </w:r>
      <w:r>
        <w:rPr>
          <w:rFonts w:ascii="標楷體" w:eastAsia="標楷體" w:cs="標楷體" w:hint="eastAsia"/>
          <w:color w:val="auto"/>
          <w:sz w:val="28"/>
          <w:szCs w:val="28"/>
        </w:rPr>
        <w:t>申請人之姓名、出生年月日、電話、住（居）所、身分證明文件字號。如係法人或其他設有管理人或代表人之團體，其名稱、事務所或營業所及管理人或代表人之姓名、出生年月日、電話、住（居）所。</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二</w:t>
      </w:r>
      <w:r>
        <w:rPr>
          <w:rFonts w:ascii="標楷體" w:eastAsia="標楷體" w:cs="標楷體"/>
          <w:color w:val="auto"/>
          <w:sz w:val="28"/>
          <w:szCs w:val="28"/>
        </w:rPr>
        <w:t>)</w:t>
      </w:r>
      <w:r>
        <w:rPr>
          <w:rFonts w:ascii="標楷體" w:eastAsia="標楷體" w:cs="標楷體" w:hint="eastAsia"/>
          <w:color w:val="auto"/>
          <w:sz w:val="28"/>
          <w:szCs w:val="28"/>
        </w:rPr>
        <w:t>有代理人者，其姓名、出生年月日、電話、住（居）所、身分證明文件字號；如</w:t>
      </w:r>
      <w:r w:rsidR="00A9524E">
        <w:rPr>
          <w:rFonts w:ascii="標楷體" w:eastAsia="標楷體" w:cs="標楷體" w:hint="eastAsia"/>
          <w:color w:val="auto"/>
          <w:sz w:val="28"/>
          <w:szCs w:val="28"/>
        </w:rPr>
        <w:t>依民法第103條規定</w:t>
      </w:r>
      <w:r>
        <w:rPr>
          <w:rFonts w:ascii="標楷體" w:eastAsia="標楷體" w:cs="標楷體" w:hint="eastAsia"/>
          <w:color w:val="auto"/>
          <w:sz w:val="28"/>
          <w:szCs w:val="28"/>
        </w:rPr>
        <w:t>係意定代理者，並應提出委任書；如係法定代理者，應敘明其關係。</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三</w:t>
      </w:r>
      <w:r>
        <w:rPr>
          <w:rFonts w:ascii="標楷體" w:eastAsia="標楷體" w:cs="標楷體"/>
          <w:color w:val="auto"/>
          <w:sz w:val="28"/>
          <w:szCs w:val="28"/>
        </w:rPr>
        <w:t>)</w:t>
      </w:r>
      <w:r>
        <w:rPr>
          <w:rFonts w:ascii="標楷體" w:eastAsia="標楷體" w:cs="標楷體" w:hint="eastAsia"/>
          <w:color w:val="auto"/>
          <w:sz w:val="28"/>
          <w:szCs w:val="28"/>
        </w:rPr>
        <w:t>申請項目。</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四</w:t>
      </w:r>
      <w:r>
        <w:rPr>
          <w:rFonts w:ascii="標楷體" w:eastAsia="標楷體" w:cs="標楷體"/>
          <w:color w:val="auto"/>
          <w:sz w:val="28"/>
          <w:szCs w:val="28"/>
        </w:rPr>
        <w:t>)</w:t>
      </w:r>
      <w:r>
        <w:rPr>
          <w:rFonts w:ascii="標楷體" w:eastAsia="標楷體" w:cs="標楷體" w:hint="eastAsia"/>
          <w:color w:val="auto"/>
          <w:sz w:val="28"/>
          <w:szCs w:val="28"/>
        </w:rPr>
        <w:t>檔案名稱或內容要旨。</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五</w:t>
      </w:r>
      <w:r>
        <w:rPr>
          <w:rFonts w:ascii="標楷體" w:eastAsia="標楷體" w:cs="標楷體"/>
          <w:color w:val="auto"/>
          <w:sz w:val="28"/>
          <w:szCs w:val="28"/>
        </w:rPr>
        <w:t>)</w:t>
      </w:r>
      <w:r>
        <w:rPr>
          <w:rFonts w:ascii="標楷體" w:eastAsia="標楷體" w:cs="標楷體" w:hint="eastAsia"/>
          <w:color w:val="auto"/>
          <w:sz w:val="28"/>
          <w:szCs w:val="28"/>
        </w:rPr>
        <w:t>檔號。</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六</w:t>
      </w:r>
      <w:r>
        <w:rPr>
          <w:rFonts w:ascii="標楷體" w:eastAsia="標楷體" w:cs="標楷體"/>
          <w:color w:val="auto"/>
          <w:sz w:val="28"/>
          <w:szCs w:val="28"/>
        </w:rPr>
        <w:t>)</w:t>
      </w:r>
      <w:r>
        <w:rPr>
          <w:rFonts w:ascii="標楷體" w:eastAsia="標楷體" w:cs="標楷體" w:hint="eastAsia"/>
          <w:color w:val="auto"/>
          <w:sz w:val="28"/>
          <w:szCs w:val="28"/>
        </w:rPr>
        <w:t>申請目的。</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七</w:t>
      </w:r>
      <w:r>
        <w:rPr>
          <w:rFonts w:ascii="標楷體" w:eastAsia="標楷體" w:cs="標楷體"/>
          <w:color w:val="auto"/>
          <w:sz w:val="28"/>
          <w:szCs w:val="28"/>
        </w:rPr>
        <w:t>)</w:t>
      </w:r>
      <w:r>
        <w:rPr>
          <w:rFonts w:ascii="標楷體" w:eastAsia="標楷體" w:cs="標楷體" w:hint="eastAsia"/>
          <w:color w:val="auto"/>
          <w:sz w:val="28"/>
          <w:szCs w:val="28"/>
        </w:rPr>
        <w:t>有使用檔案原件之必要者，其事由。</w:t>
      </w:r>
    </w:p>
    <w:p w:rsidR="00DE04AE" w:rsidRDefault="00DE04AE" w:rsidP="00D9722C">
      <w:pPr>
        <w:pStyle w:val="Default"/>
        <w:ind w:leftChars="234" w:left="1122" w:hangingChars="200" w:hanging="560"/>
        <w:jc w:val="both"/>
        <w:rPr>
          <w:rFonts w:ascii="標楷體" w:eastAsia="標楷體" w:cs="標楷體"/>
          <w:color w:val="auto"/>
          <w:sz w:val="28"/>
          <w:szCs w:val="28"/>
        </w:rPr>
      </w:pPr>
      <w:r>
        <w:rPr>
          <w:rFonts w:ascii="標楷體" w:eastAsia="標楷體" w:cs="標楷體"/>
          <w:color w:val="auto"/>
          <w:sz w:val="28"/>
          <w:szCs w:val="28"/>
        </w:rPr>
        <w:t>(</w:t>
      </w:r>
      <w:r>
        <w:rPr>
          <w:rFonts w:ascii="標楷體" w:eastAsia="標楷體" w:cs="標楷體" w:hint="eastAsia"/>
          <w:color w:val="auto"/>
          <w:sz w:val="28"/>
          <w:szCs w:val="28"/>
        </w:rPr>
        <w:t>八</w:t>
      </w:r>
      <w:r>
        <w:rPr>
          <w:rFonts w:ascii="標楷體" w:eastAsia="標楷體" w:cs="標楷體"/>
          <w:color w:val="auto"/>
          <w:sz w:val="28"/>
          <w:szCs w:val="28"/>
        </w:rPr>
        <w:t>)</w:t>
      </w:r>
      <w:r>
        <w:rPr>
          <w:rFonts w:ascii="標楷體" w:eastAsia="標楷體" w:cs="標楷體" w:hint="eastAsia"/>
          <w:color w:val="auto"/>
          <w:sz w:val="28"/>
          <w:szCs w:val="28"/>
        </w:rPr>
        <w:t>申請日期。</w:t>
      </w:r>
    </w:p>
    <w:p w:rsidR="00DE04AE" w:rsidRDefault="00DE04AE" w:rsidP="00D9722C">
      <w:pPr>
        <w:pStyle w:val="Default"/>
        <w:ind w:leftChars="200" w:left="480"/>
        <w:jc w:val="both"/>
        <w:rPr>
          <w:rFonts w:ascii="標楷體" w:eastAsia="標楷體" w:cs="標楷體"/>
          <w:color w:val="auto"/>
          <w:sz w:val="28"/>
          <w:szCs w:val="28"/>
        </w:rPr>
      </w:pPr>
      <w:r>
        <w:rPr>
          <w:rFonts w:ascii="標楷體" w:eastAsia="標楷體" w:cs="標楷體" w:hint="eastAsia"/>
          <w:color w:val="auto"/>
          <w:sz w:val="28"/>
          <w:szCs w:val="28"/>
        </w:rPr>
        <w:t>外國人申請檔案應用，應依政府資訊公開法第</w:t>
      </w:r>
      <w:r w:rsidR="00A9524E">
        <w:rPr>
          <w:rFonts w:ascii="標楷體" w:eastAsia="標楷體" w:cs="標楷體" w:hint="eastAsia"/>
          <w:color w:val="auto"/>
          <w:sz w:val="28"/>
          <w:szCs w:val="28"/>
        </w:rPr>
        <w:t>9</w:t>
      </w:r>
      <w:r>
        <w:rPr>
          <w:rFonts w:ascii="標楷體" w:eastAsia="標楷體" w:cs="標楷體" w:hint="eastAsia"/>
          <w:color w:val="auto"/>
          <w:sz w:val="28"/>
          <w:szCs w:val="28"/>
        </w:rPr>
        <w:t>條第</w:t>
      </w:r>
      <w:r w:rsidR="00A9524E">
        <w:rPr>
          <w:rFonts w:ascii="標楷體" w:eastAsia="標楷體" w:cs="標楷體" w:hint="eastAsia"/>
          <w:color w:val="auto"/>
          <w:sz w:val="28"/>
          <w:szCs w:val="28"/>
        </w:rPr>
        <w:t>2</w:t>
      </w:r>
      <w:r>
        <w:rPr>
          <w:rFonts w:ascii="標楷體" w:eastAsia="標楷體" w:cs="標楷體" w:hint="eastAsia"/>
          <w:color w:val="auto"/>
          <w:sz w:val="28"/>
          <w:szCs w:val="28"/>
        </w:rPr>
        <w:t>項規定，以其本國法令</w:t>
      </w:r>
      <w:r>
        <w:rPr>
          <w:rFonts w:ascii="標楷體" w:eastAsia="標楷體" w:cs="標楷體" w:hint="eastAsia"/>
          <w:color w:val="auto"/>
          <w:sz w:val="28"/>
          <w:szCs w:val="28"/>
        </w:rPr>
        <w:lastRenderedPageBreak/>
        <w:t>未限制中華民國國民申請提供其政府資訊者為限。</w:t>
      </w:r>
      <w:r>
        <w:rPr>
          <w:rFonts w:ascii="標楷體" w:eastAsia="標楷體" w:cs="標楷體"/>
          <w:color w:val="auto"/>
          <w:sz w:val="28"/>
          <w:szCs w:val="28"/>
        </w:rPr>
        <w:t xml:space="preserve"> </w:t>
      </w:r>
    </w:p>
    <w:p w:rsidR="00DE04AE" w:rsidRDefault="00DE04AE" w:rsidP="00D9722C">
      <w:pPr>
        <w:pStyle w:val="Default"/>
        <w:ind w:leftChars="200" w:left="480"/>
        <w:jc w:val="both"/>
        <w:rPr>
          <w:rFonts w:ascii="標楷體" w:eastAsia="標楷體" w:cs="標楷體"/>
          <w:color w:val="auto"/>
          <w:sz w:val="28"/>
          <w:szCs w:val="28"/>
        </w:rPr>
      </w:pPr>
      <w:r>
        <w:rPr>
          <w:rFonts w:ascii="標楷體" w:eastAsia="標楷體" w:cs="標楷體" w:hint="eastAsia"/>
          <w:color w:val="auto"/>
          <w:sz w:val="28"/>
          <w:szCs w:val="28"/>
        </w:rPr>
        <w:t>第一項申請書得以親自持送或以書面通訊方式為之。</w:t>
      </w:r>
      <w:r>
        <w:rPr>
          <w:rFonts w:ascii="標楷體" w:eastAsia="標楷體" w:cs="標楷體"/>
          <w:color w:val="auto"/>
          <w:sz w:val="28"/>
          <w:szCs w:val="28"/>
        </w:rPr>
        <w:t xml:space="preserve"> </w:t>
      </w:r>
    </w:p>
    <w:p w:rsidR="00DE04AE" w:rsidRDefault="00DE04AE" w:rsidP="00D9722C">
      <w:pPr>
        <w:pStyle w:val="Default"/>
        <w:ind w:left="560" w:hangingChars="200" w:hanging="560"/>
        <w:jc w:val="both"/>
        <w:rPr>
          <w:rFonts w:ascii="標楷體" w:eastAsia="標楷體" w:cs="標楷體"/>
          <w:color w:val="auto"/>
          <w:sz w:val="28"/>
          <w:szCs w:val="28"/>
        </w:rPr>
      </w:pPr>
      <w:r>
        <w:rPr>
          <w:rFonts w:ascii="標楷體" w:eastAsia="標楷體" w:cs="標楷體" w:hint="eastAsia"/>
          <w:color w:val="auto"/>
          <w:sz w:val="28"/>
          <w:szCs w:val="28"/>
        </w:rPr>
        <w:t>三、</w:t>
      </w:r>
      <w:r w:rsidR="005D1C07">
        <w:rPr>
          <w:rFonts w:ascii="標楷體" w:eastAsia="標楷體" w:cs="標楷體" w:hint="eastAsia"/>
          <w:color w:val="auto"/>
          <w:sz w:val="28"/>
          <w:szCs w:val="28"/>
        </w:rPr>
        <w:t>本所</w:t>
      </w:r>
      <w:r>
        <w:rPr>
          <w:rFonts w:ascii="標楷體" w:eastAsia="標楷體" w:cs="標楷體" w:hint="eastAsia"/>
          <w:color w:val="auto"/>
          <w:sz w:val="28"/>
          <w:szCs w:val="28"/>
        </w:rPr>
        <w:t>收受申請書後，應由文書單位收文掛號，分文至所申請檔案之現行職掌單位（以下簡稱承辦單位）依下列程序辦理：</w:t>
      </w:r>
      <w:r>
        <w:rPr>
          <w:rFonts w:ascii="標楷體" w:eastAsia="標楷體" w:cs="標楷體"/>
          <w:color w:val="auto"/>
          <w:sz w:val="28"/>
          <w:szCs w:val="28"/>
        </w:rPr>
        <w:t xml:space="preserve"> </w:t>
      </w:r>
    </w:p>
    <w:p w:rsidR="0075426A" w:rsidRPr="0075426A" w:rsidRDefault="00DE04AE" w:rsidP="00D9722C">
      <w:pPr>
        <w:pStyle w:val="Default"/>
        <w:ind w:leftChars="200" w:left="1320" w:hangingChars="300" w:hanging="840"/>
        <w:jc w:val="both"/>
        <w:rPr>
          <w:rFonts w:ascii="標楷體" w:eastAsia="標楷體" w:hAnsiTheme="minorHAnsi" w:cs="標楷體"/>
          <w:sz w:val="28"/>
          <w:szCs w:val="28"/>
        </w:rPr>
      </w:pPr>
      <w:r>
        <w:rPr>
          <w:rFonts w:ascii="標楷體" w:eastAsia="標楷體" w:cs="標楷體" w:hint="eastAsia"/>
          <w:color w:val="auto"/>
          <w:sz w:val="28"/>
          <w:szCs w:val="28"/>
        </w:rPr>
        <w:t>（一）承辦單位辦理檔案應用申請案，應先檢查申請書所載事項及所附資料是否符合規定，承辦單位為核對身分，得請民眾出示身分證明文件，意定代理人並應出示委託書正本。如有不</w:t>
      </w:r>
      <w:r w:rsidR="0075426A" w:rsidRPr="0075426A">
        <w:rPr>
          <w:rFonts w:ascii="標楷體" w:eastAsia="標楷體" w:hAnsiTheme="minorHAnsi" w:cs="標楷體" w:hint="eastAsia"/>
          <w:sz w:val="28"/>
          <w:szCs w:val="28"/>
        </w:rPr>
        <w:t>合規定或資料不全者，應以一次告知單（如附表二）通知申請人於</w:t>
      </w:r>
      <w:r w:rsidR="00A9524E">
        <w:rPr>
          <w:rFonts w:ascii="標楷體" w:eastAsia="標楷體" w:hAnsiTheme="minorHAnsi" w:cs="標楷體" w:hint="eastAsia"/>
          <w:sz w:val="28"/>
          <w:szCs w:val="28"/>
        </w:rPr>
        <w:t>7</w:t>
      </w:r>
      <w:r w:rsidR="0075426A" w:rsidRPr="0075426A">
        <w:rPr>
          <w:rFonts w:ascii="標楷體" w:eastAsia="標楷體" w:hAnsiTheme="minorHAnsi" w:cs="標楷體" w:hint="eastAsia"/>
          <w:sz w:val="28"/>
          <w:szCs w:val="28"/>
        </w:rPr>
        <w:t>日內補正，逾期不補正或不能補正者，得駁回其申請。</w:t>
      </w:r>
    </w:p>
    <w:p w:rsidR="005E66C0" w:rsidRDefault="0075426A" w:rsidP="00D9722C">
      <w:pPr>
        <w:autoSpaceDE w:val="0"/>
        <w:autoSpaceDN w:val="0"/>
        <w:adjustRightInd w:val="0"/>
        <w:ind w:leftChars="200" w:left="132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（二）申請案件之准駁，應自受理之日起</w:t>
      </w:r>
      <w:r w:rsidR="00A9524E">
        <w:rPr>
          <w:rFonts w:ascii="標楷體" w:eastAsia="標楷體" w:cs="標楷體" w:hint="eastAsia"/>
          <w:color w:val="000000"/>
          <w:kern w:val="0"/>
          <w:sz w:val="28"/>
          <w:szCs w:val="28"/>
        </w:rPr>
        <w:t>30</w:t>
      </w:r>
      <w:r w:rsidRPr="0075426A">
        <w:rPr>
          <w:rFonts w:ascii="標楷體" w:eastAsia="標楷體" w:cs="標楷體" w:hint="eastAsia"/>
          <w:color w:val="000000"/>
          <w:kern w:val="0"/>
          <w:sz w:val="28"/>
          <w:szCs w:val="28"/>
        </w:rPr>
        <w:t>日內以書面通知申請人。其駁回申請者，並應敘明理由。</w:t>
      </w:r>
    </w:p>
    <w:p w:rsidR="005E66C0" w:rsidRDefault="005E66C0" w:rsidP="00D9722C">
      <w:pPr>
        <w:autoSpaceDE w:val="0"/>
        <w:autoSpaceDN w:val="0"/>
        <w:adjustRightInd w:val="0"/>
        <w:ind w:leftChars="200" w:left="1320" w:hangingChars="300" w:hanging="840"/>
        <w:jc w:val="both"/>
        <w:rPr>
          <w:rFonts w:ascii="標楷體" w:eastAsia="標楷體" w:cs="標楷體"/>
          <w:color w:val="000000"/>
          <w:kern w:val="0"/>
          <w:sz w:val="28"/>
          <w:szCs w:val="28"/>
        </w:rPr>
      </w:pPr>
      <w:r w:rsidRPr="005E66C0">
        <w:rPr>
          <w:rFonts w:ascii="標楷體" w:eastAsia="標楷體" w:cs="標楷體" w:hint="eastAsia"/>
          <w:color w:val="000000"/>
          <w:kern w:val="0"/>
          <w:sz w:val="28"/>
          <w:szCs w:val="28"/>
        </w:rPr>
        <w:t>（三）承辦單位應向檔案管理單位辦理調案</w:t>
      </w:r>
      <w:r>
        <w:rPr>
          <w:rFonts w:ascii="標楷體" w:eastAsia="標楷體" w:cs="標楷體" w:hint="eastAsia"/>
          <w:color w:val="000000"/>
          <w:kern w:val="0"/>
          <w:sz w:val="28"/>
          <w:szCs w:val="28"/>
        </w:rPr>
        <w:t>，</w:t>
      </w:r>
      <w:r w:rsidRPr="005E66C0">
        <w:rPr>
          <w:rFonts w:ascii="標楷體" w:eastAsia="標楷體" w:cs="標楷體" w:hint="eastAsia"/>
          <w:color w:val="000000"/>
          <w:kern w:val="0"/>
          <w:sz w:val="28"/>
          <w:szCs w:val="28"/>
        </w:rPr>
        <w:t>依檔案法第</w:t>
      </w:r>
      <w:r w:rsidR="00A9524E">
        <w:rPr>
          <w:rFonts w:ascii="標楷體" w:eastAsia="標楷體" w:cs="標楷體" w:hint="eastAsia"/>
          <w:color w:val="000000"/>
          <w:kern w:val="0"/>
          <w:sz w:val="28"/>
          <w:szCs w:val="28"/>
        </w:rPr>
        <w:t>18</w:t>
      </w:r>
      <w:r w:rsidRPr="005E66C0">
        <w:rPr>
          <w:rFonts w:ascii="標楷體" w:eastAsia="標楷體" w:cs="標楷體" w:hint="eastAsia"/>
          <w:color w:val="000000"/>
          <w:kern w:val="0"/>
          <w:sz w:val="28"/>
          <w:szCs w:val="28"/>
        </w:rPr>
        <w:t>條</w:t>
      </w:r>
      <w:r>
        <w:rPr>
          <w:rFonts w:ascii="標楷體" w:eastAsia="標楷體" w:cs="標楷體" w:hint="eastAsia"/>
          <w:color w:val="000000"/>
          <w:kern w:val="0"/>
          <w:sz w:val="28"/>
          <w:szCs w:val="28"/>
        </w:rPr>
        <w:t>、</w:t>
      </w:r>
      <w:r w:rsidRPr="005E66C0">
        <w:rPr>
          <w:rFonts w:ascii="標楷體" w:eastAsia="標楷體" w:cs="標楷體" w:hint="eastAsia"/>
          <w:color w:val="000000"/>
          <w:kern w:val="0"/>
          <w:sz w:val="28"/>
          <w:szCs w:val="28"/>
        </w:rPr>
        <w:t>政府資訊公開法第</w:t>
      </w:r>
      <w:r w:rsidR="00A9524E">
        <w:rPr>
          <w:rFonts w:ascii="標楷體" w:eastAsia="標楷體" w:cs="標楷體" w:hint="eastAsia"/>
          <w:color w:val="000000"/>
          <w:kern w:val="0"/>
          <w:sz w:val="28"/>
          <w:szCs w:val="28"/>
        </w:rPr>
        <w:t>18</w:t>
      </w:r>
      <w:r w:rsidRPr="005E66C0">
        <w:rPr>
          <w:rFonts w:ascii="標楷體" w:eastAsia="標楷體" w:cs="標楷體" w:hint="eastAsia"/>
          <w:color w:val="000000"/>
          <w:kern w:val="0"/>
          <w:sz w:val="28"/>
          <w:szCs w:val="28"/>
        </w:rPr>
        <w:t>條、行政程序法第</w:t>
      </w:r>
      <w:r w:rsidR="00A9524E">
        <w:rPr>
          <w:rFonts w:ascii="標楷體" w:eastAsia="標楷體" w:cs="標楷體" w:hint="eastAsia"/>
          <w:color w:val="000000"/>
          <w:kern w:val="0"/>
          <w:sz w:val="28"/>
          <w:szCs w:val="28"/>
        </w:rPr>
        <w:t>46</w:t>
      </w:r>
      <w:r w:rsidRPr="005E66C0">
        <w:rPr>
          <w:rFonts w:ascii="標楷體" w:eastAsia="標楷體" w:cs="標楷體" w:hint="eastAsia"/>
          <w:color w:val="000000"/>
          <w:kern w:val="0"/>
          <w:sz w:val="28"/>
          <w:szCs w:val="28"/>
        </w:rPr>
        <w:t>條及其他法令之規定簽辦申請案件之准駁，並擬妥</w:t>
      </w:r>
      <w:r w:rsidR="006C0749">
        <w:rPr>
          <w:rFonts w:ascii="標楷體" w:eastAsia="標楷體" w:cs="標楷體" w:hint="eastAsia"/>
          <w:color w:val="000000"/>
          <w:kern w:val="0"/>
          <w:sz w:val="28"/>
          <w:szCs w:val="28"/>
        </w:rPr>
        <w:t>回函</w:t>
      </w:r>
      <w:r w:rsidRPr="005E66C0">
        <w:rPr>
          <w:rFonts w:ascii="標楷體" w:eastAsia="標楷體" w:cs="標楷體" w:hint="eastAsia"/>
          <w:color w:val="000000"/>
          <w:kern w:val="0"/>
          <w:sz w:val="28"/>
          <w:szCs w:val="28"/>
        </w:rPr>
        <w:t>併同申請審核表（如附表三），會辦檔案管理單位，簽陳核示後函覆申請人，並副知檔案管理單位。</w:t>
      </w:r>
    </w:p>
    <w:p w:rsidR="0075426A" w:rsidRPr="0075426A" w:rsidRDefault="0075426A" w:rsidP="00D9722C">
      <w:pPr>
        <w:autoSpaceDE w:val="0"/>
        <w:autoSpaceDN w:val="0"/>
        <w:adjustRightInd w:val="0"/>
        <w:ind w:leftChars="200" w:left="132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（四）申請案件經核准者，承辦單位應就核准應用項目於檔案應用指定日期前備妥檔案；除申請應用檔案原件經核准者外，應以提供複製品為原則。</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Chars="200" w:left="48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核准應用之檔案如僅其中一部份有應限制公開或提供之情形，去除不得公開</w:t>
      </w:r>
      <w:r w:rsidRPr="0075426A">
        <w:rPr>
          <w:rFonts w:ascii="標楷體" w:eastAsia="標楷體" w:cs="標楷體" w:hint="eastAsia"/>
          <w:color w:val="000000"/>
          <w:kern w:val="0"/>
          <w:sz w:val="28"/>
          <w:szCs w:val="28"/>
        </w:rPr>
        <w:lastRenderedPageBreak/>
        <w:t>部分，就其他部分公開或提供之。</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56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四、申請人於指定日期至指定處所閱覽、抄錄或複製檔案時，應出示審核通知書及備有本人照片之身分證明文件，若為代理人到場，並應出示身分證明文件正本及委託書正本，完成登記程序後，由承辦單位陪同進入檔案閱覽處所。</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Chars="200" w:left="48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若檔案應用申請方式為複製，並申請郵寄者，業務單位得視情形請當事人或代理人補正身分證明文件正本。惟須於核准檔案應用通知書上敘明須具備之文件及其理由。</w:t>
      </w:r>
      <w:r w:rsidRPr="0075426A">
        <w:rPr>
          <w:rFonts w:ascii="標楷體" w:eastAsia="標楷體" w:cs="標楷體"/>
          <w:color w:val="000000"/>
          <w:kern w:val="0"/>
          <w:sz w:val="28"/>
          <w:szCs w:val="28"/>
        </w:rPr>
        <w:t xml:space="preserve"> </w:t>
      </w:r>
    </w:p>
    <w:p w:rsidR="0075426A" w:rsidRPr="0075426A" w:rsidRDefault="0075426A" w:rsidP="00D9722C">
      <w:pPr>
        <w:pStyle w:val="Default"/>
        <w:ind w:left="560" w:hangingChars="200" w:hanging="560"/>
        <w:jc w:val="both"/>
        <w:rPr>
          <w:rFonts w:ascii="標楷體" w:eastAsia="標楷體" w:hAnsiTheme="minorHAnsi" w:cs="標楷體"/>
          <w:sz w:val="28"/>
          <w:szCs w:val="28"/>
        </w:rPr>
      </w:pPr>
      <w:r w:rsidRPr="0075426A">
        <w:rPr>
          <w:rFonts w:ascii="標楷體" w:eastAsia="標楷體" w:cs="標楷體" w:hint="eastAsia"/>
          <w:sz w:val="28"/>
          <w:szCs w:val="28"/>
        </w:rPr>
        <w:t>五、承辦單位將檔案交付申請人使用，應請其於檔案應用簽收單簽名。檔案之提供如有部分抽離或遮掩情形，應註記於檔案應用簽收單並告知申請人。</w:t>
      </w:r>
      <w:r w:rsidRPr="0075426A">
        <w:rPr>
          <w:rFonts w:ascii="標楷體" w:eastAsia="標楷體" w:hAnsiTheme="minorHAnsi" w:cs="標楷體" w:hint="eastAsia"/>
          <w:sz w:val="28"/>
          <w:szCs w:val="28"/>
        </w:rPr>
        <w:t>抄錄或複製檔案，如涉及著作權事項，應依著作權法及其相關規定辦理。</w:t>
      </w:r>
      <w:r w:rsidRPr="0075426A">
        <w:rPr>
          <w:rFonts w:ascii="標楷體" w:eastAsia="標楷體" w:hAnsiTheme="minorHAnsi" w:cs="標楷體"/>
          <w:sz w:val="28"/>
          <w:szCs w:val="28"/>
        </w:rPr>
        <w:t xml:space="preserve"> </w:t>
      </w:r>
    </w:p>
    <w:p w:rsidR="0075426A" w:rsidRPr="0075426A" w:rsidRDefault="0075426A" w:rsidP="00D9722C">
      <w:pPr>
        <w:autoSpaceDE w:val="0"/>
        <w:autoSpaceDN w:val="0"/>
        <w:adjustRightInd w:val="0"/>
        <w:ind w:left="56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六、申請人閱覽、抄錄檔案，應保持檔案資料之完整，並不得有下列行為；</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（一）添註、塗改、更換、抽取、圈點或污損檔案。</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（二）拆散已裝訂完成之檔案。</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（三）以其他方法破壞檔案或變更檔案內容。</w:t>
      </w:r>
    </w:p>
    <w:p w:rsidR="0075426A" w:rsidRPr="0075426A" w:rsidRDefault="0075426A" w:rsidP="00D9722C">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（四）未經許可，擅自持卷宗資料之一部分或全部帶離閱覽處所。</w:t>
      </w:r>
    </w:p>
    <w:p w:rsidR="0075426A" w:rsidRPr="0075426A" w:rsidRDefault="0075426A" w:rsidP="00D9722C">
      <w:pPr>
        <w:autoSpaceDE w:val="0"/>
        <w:autoSpaceDN w:val="0"/>
        <w:adjustRightInd w:val="0"/>
        <w:ind w:leftChars="200" w:left="48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如發生前項各款情形者，應停止其應用檔案；其涉及刑事責任者，移送該管檢察機關偵辦。</w:t>
      </w:r>
    </w:p>
    <w:p w:rsidR="0075426A" w:rsidRPr="0075426A" w:rsidRDefault="0075426A" w:rsidP="00D9722C">
      <w:pPr>
        <w:autoSpaceDE w:val="0"/>
        <w:autoSpaceDN w:val="0"/>
        <w:adjustRightInd w:val="0"/>
        <w:ind w:left="56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七、申請人進入</w:t>
      </w:r>
      <w:r w:rsidR="000A6247">
        <w:rPr>
          <w:rFonts w:ascii="標楷體" w:eastAsia="標楷體" w:cs="標楷體" w:hint="eastAsia"/>
          <w:color w:val="000000"/>
          <w:kern w:val="0"/>
          <w:sz w:val="28"/>
          <w:szCs w:val="28"/>
        </w:rPr>
        <w:t>本所指定之</w:t>
      </w:r>
      <w:r w:rsidRPr="0075426A">
        <w:rPr>
          <w:rFonts w:ascii="標楷體" w:eastAsia="標楷體" w:cs="標楷體" w:hint="eastAsia"/>
          <w:color w:val="000000"/>
          <w:kern w:val="0"/>
          <w:sz w:val="28"/>
          <w:szCs w:val="28"/>
        </w:rPr>
        <w:t>檔案應用處所，應注意下列事項：</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（一）禁止吸菸、飲食、喧嘩之行為。</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lastRenderedPageBreak/>
        <w:t>（二）不得破壞環境整潔。</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（三）禁止攜帶原子筆、毛筆等易塗損檔案之文具。</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（四）抄寫檔案時，以使用鉛筆、可攜式電腦或媒體為限。</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（五）禁止攜帶私人物品。</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（六）禁止擅自接用電源及連接</w:t>
      </w:r>
      <w:r w:rsidR="005D1C07">
        <w:rPr>
          <w:rFonts w:ascii="標楷體" w:eastAsia="標楷體" w:cs="標楷體" w:hint="eastAsia"/>
          <w:color w:val="000000"/>
          <w:kern w:val="0"/>
          <w:sz w:val="28"/>
          <w:szCs w:val="28"/>
        </w:rPr>
        <w:t>本所</w:t>
      </w:r>
      <w:r w:rsidRPr="0075426A">
        <w:rPr>
          <w:rFonts w:ascii="標楷體" w:eastAsia="標楷體" w:cs="標楷體" w:hint="eastAsia"/>
          <w:color w:val="000000"/>
          <w:kern w:val="0"/>
          <w:sz w:val="28"/>
          <w:szCs w:val="28"/>
        </w:rPr>
        <w:t>網路系統。</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104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（七）</w:t>
      </w:r>
      <w:r w:rsidR="005D1C07">
        <w:rPr>
          <w:rFonts w:ascii="標楷體" w:eastAsia="標楷體" w:cs="標楷體" w:hint="eastAsia"/>
          <w:color w:val="000000"/>
          <w:kern w:val="0"/>
          <w:sz w:val="28"/>
          <w:szCs w:val="28"/>
        </w:rPr>
        <w:t>本所</w:t>
      </w:r>
      <w:r w:rsidRPr="0075426A">
        <w:rPr>
          <w:rFonts w:ascii="標楷體" w:eastAsia="標楷體" w:cs="標楷體" w:hint="eastAsia"/>
          <w:color w:val="000000"/>
          <w:kern w:val="0"/>
          <w:sz w:val="28"/>
          <w:szCs w:val="28"/>
        </w:rPr>
        <w:t>提供應用之器材須妥慎維護，不得破壞。</w:t>
      </w:r>
      <w:r w:rsidRPr="0075426A">
        <w:rPr>
          <w:rFonts w:ascii="標楷體" w:eastAsia="標楷體" w:cs="標楷體"/>
          <w:color w:val="000000"/>
          <w:kern w:val="0"/>
          <w:sz w:val="28"/>
          <w:szCs w:val="28"/>
        </w:rPr>
        <w:t xml:space="preserve"> </w:t>
      </w:r>
    </w:p>
    <w:p w:rsidR="0075426A" w:rsidRPr="0075426A" w:rsidRDefault="0075426A" w:rsidP="00A9524E">
      <w:pPr>
        <w:autoSpaceDE w:val="0"/>
        <w:autoSpaceDN w:val="0"/>
        <w:adjustRightInd w:val="0"/>
        <w:ind w:leftChars="200" w:left="48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前項第四款可攜式電腦或媒體之使用，非經許可不得為之，其使用應遵守</w:t>
      </w:r>
      <w:r w:rsidR="005D1C07">
        <w:rPr>
          <w:rFonts w:ascii="標楷體" w:eastAsia="標楷體" w:cs="標楷體" w:hint="eastAsia"/>
          <w:color w:val="000000"/>
          <w:kern w:val="0"/>
          <w:sz w:val="28"/>
          <w:szCs w:val="28"/>
        </w:rPr>
        <w:t>本所</w:t>
      </w:r>
      <w:r w:rsidRPr="0075426A">
        <w:rPr>
          <w:rFonts w:ascii="標楷體" w:eastAsia="標楷體" w:cs="標楷體" w:hint="eastAsia"/>
          <w:color w:val="000000"/>
          <w:kern w:val="0"/>
          <w:sz w:val="28"/>
          <w:szCs w:val="28"/>
        </w:rPr>
        <w:t>資訊安全政策相關規定。申請人如有必要暫離檔案應用處所，應將檔案交由承辦單位人員保管。</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56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八、檔案應用完畢，承辦單位應當場檢視申請人歸還檔案之完整性及是否有不當破壞情形；如有污損、破壞等不當使用情形，應於檔案應用簽收單註記後並依第六點第二項規定辦理。</w:t>
      </w:r>
      <w:r w:rsidRPr="0075426A">
        <w:rPr>
          <w:rFonts w:ascii="標楷體" w:eastAsia="標楷體" w:cs="標楷體"/>
          <w:color w:val="000000"/>
          <w:kern w:val="0"/>
          <w:sz w:val="28"/>
          <w:szCs w:val="28"/>
        </w:rPr>
        <w:t xml:space="preserve"> </w:t>
      </w:r>
    </w:p>
    <w:p w:rsidR="0075426A" w:rsidRPr="0075426A" w:rsidRDefault="0075426A" w:rsidP="00D9722C">
      <w:pPr>
        <w:autoSpaceDE w:val="0"/>
        <w:autoSpaceDN w:val="0"/>
        <w:adjustRightInd w:val="0"/>
        <w:ind w:left="560" w:hangingChars="200" w:hanging="56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九、申請人應用檔案應於當日歸還，如未能於當日應用完畢者，承辦單位應於檔案應用簽收單註記應用情形後，先辦理還卷，另日再行調閱。</w:t>
      </w:r>
      <w:r w:rsidRPr="0075426A">
        <w:rPr>
          <w:rFonts w:ascii="標楷體" w:eastAsia="標楷體" w:cs="標楷體"/>
          <w:color w:val="000000"/>
          <w:kern w:val="0"/>
          <w:sz w:val="28"/>
          <w:szCs w:val="28"/>
        </w:rPr>
        <w:t xml:space="preserve"> </w:t>
      </w:r>
    </w:p>
    <w:p w:rsidR="00A9524E" w:rsidRDefault="0075426A" w:rsidP="00D9722C">
      <w:pPr>
        <w:pStyle w:val="Default"/>
        <w:ind w:left="560" w:hangingChars="200" w:hanging="560"/>
        <w:jc w:val="both"/>
        <w:rPr>
          <w:rFonts w:ascii="標楷體" w:eastAsia="標楷體" w:cs="標楷體"/>
          <w:sz w:val="28"/>
          <w:szCs w:val="28"/>
        </w:rPr>
      </w:pPr>
      <w:r w:rsidRPr="0075426A">
        <w:rPr>
          <w:rFonts w:ascii="標楷體" w:eastAsia="標楷體" w:cs="標楷體" w:hint="eastAsia"/>
          <w:sz w:val="28"/>
          <w:szCs w:val="28"/>
        </w:rPr>
        <w:t>十、申請人閱畢檔案歸還經點收無訛後，承辦單位應於檔案應用簽收單上註記還卷並將一聯交付申請人。</w:t>
      </w:r>
    </w:p>
    <w:p w:rsidR="0075426A" w:rsidRPr="0075426A" w:rsidRDefault="0075426A" w:rsidP="00E82FE1">
      <w:pPr>
        <w:pStyle w:val="Default"/>
        <w:ind w:left="840" w:hangingChars="300" w:hanging="840"/>
        <w:jc w:val="both"/>
        <w:rPr>
          <w:rFonts w:ascii="標楷體" w:eastAsia="標楷體" w:hAnsiTheme="minorHAnsi" w:cs="標楷體"/>
          <w:sz w:val="28"/>
          <w:szCs w:val="28"/>
        </w:rPr>
      </w:pPr>
      <w:r w:rsidRPr="0075426A">
        <w:rPr>
          <w:rFonts w:ascii="標楷體" w:eastAsia="標楷體" w:hAnsiTheme="minorHAnsi" w:cs="標楷體" w:hint="eastAsia"/>
          <w:sz w:val="28"/>
          <w:szCs w:val="28"/>
        </w:rPr>
        <w:t>十一、</w:t>
      </w:r>
      <w:r w:rsidR="005D1C07">
        <w:rPr>
          <w:rFonts w:ascii="標楷體" w:eastAsia="標楷體" w:hAnsiTheme="minorHAnsi" w:cs="標楷體" w:hint="eastAsia"/>
          <w:sz w:val="28"/>
          <w:szCs w:val="28"/>
        </w:rPr>
        <w:t>本所</w:t>
      </w:r>
      <w:r w:rsidRPr="0075426A">
        <w:rPr>
          <w:rFonts w:ascii="標楷體" w:eastAsia="標楷體" w:hAnsiTheme="minorHAnsi" w:cs="標楷體" w:hint="eastAsia"/>
          <w:sz w:val="28"/>
          <w:szCs w:val="28"/>
        </w:rPr>
        <w:t>檔案開放應用時間除例假日及國定假日外，為星期</w:t>
      </w:r>
      <w:r w:rsidR="007344A4">
        <w:rPr>
          <w:rFonts w:ascii="標楷體" w:eastAsia="標楷體" w:hAnsiTheme="minorHAnsi" w:cs="標楷體" w:hint="eastAsia"/>
          <w:sz w:val="28"/>
          <w:szCs w:val="28"/>
        </w:rPr>
        <w:t>二</w:t>
      </w:r>
      <w:r w:rsidRPr="0075426A">
        <w:rPr>
          <w:rFonts w:ascii="標楷體" w:eastAsia="標楷體" w:hAnsiTheme="minorHAnsi" w:cs="標楷體" w:hint="eastAsia"/>
          <w:sz w:val="28"/>
          <w:szCs w:val="28"/>
        </w:rPr>
        <w:t>至星期五上午九時至十二時，下午一時至五時。</w:t>
      </w:r>
    </w:p>
    <w:p w:rsidR="0075426A" w:rsidRPr="0075426A" w:rsidRDefault="0075426A" w:rsidP="00E82FE1">
      <w:pPr>
        <w:autoSpaceDE w:val="0"/>
        <w:autoSpaceDN w:val="0"/>
        <w:adjustRightInd w:val="0"/>
        <w:ind w:left="84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十二、檔案應用完畢還卷後，承辦單位應向申請人收取閱覽、抄錄或複製檔案之</w:t>
      </w:r>
      <w:r w:rsidRPr="0075426A">
        <w:rPr>
          <w:rFonts w:ascii="標楷體" w:eastAsia="標楷體" w:cs="標楷體" w:hint="eastAsia"/>
          <w:color w:val="000000"/>
          <w:kern w:val="0"/>
          <w:sz w:val="28"/>
          <w:szCs w:val="28"/>
        </w:rPr>
        <w:lastRenderedPageBreak/>
        <w:t>費用，至檔案管理單位開立收據併同檔案複製品，交予申請人。</w:t>
      </w:r>
      <w:r w:rsidRPr="0075426A">
        <w:rPr>
          <w:rFonts w:ascii="標楷體" w:eastAsia="標楷體" w:cs="標楷體"/>
          <w:color w:val="000000"/>
          <w:kern w:val="0"/>
          <w:sz w:val="28"/>
          <w:szCs w:val="28"/>
        </w:rPr>
        <w:t xml:space="preserve"> </w:t>
      </w:r>
    </w:p>
    <w:p w:rsidR="0075426A" w:rsidRPr="0075426A" w:rsidRDefault="0075426A" w:rsidP="00E82FE1">
      <w:pPr>
        <w:autoSpaceDE w:val="0"/>
        <w:autoSpaceDN w:val="0"/>
        <w:adjustRightInd w:val="0"/>
        <w:ind w:leftChars="300" w:left="72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前項費用除其他法令另有規定外，應依檔案管理局訂定之檔案閱覽抄錄複製收費標準規定收費：</w:t>
      </w:r>
      <w:r w:rsidRPr="0075426A">
        <w:rPr>
          <w:rFonts w:ascii="標楷體" w:eastAsia="標楷體" w:cs="標楷體"/>
          <w:color w:val="000000"/>
          <w:kern w:val="0"/>
          <w:sz w:val="28"/>
          <w:szCs w:val="28"/>
        </w:rPr>
        <w:t xml:space="preserve"> </w:t>
      </w:r>
    </w:p>
    <w:p w:rsidR="0075426A" w:rsidRPr="0075426A" w:rsidRDefault="0075426A" w:rsidP="00E82FE1">
      <w:pPr>
        <w:autoSpaceDE w:val="0"/>
        <w:autoSpaceDN w:val="0"/>
        <w:adjustRightInd w:val="0"/>
        <w:ind w:leftChars="300" w:left="156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（一）閱覽、抄錄檔案，計費以每二小時為單位，費用為新臺幣二十元；不足二小時，以二小時計。</w:t>
      </w:r>
    </w:p>
    <w:p w:rsidR="0075426A" w:rsidRPr="0075426A" w:rsidRDefault="0075426A" w:rsidP="00E82FE1">
      <w:pPr>
        <w:autoSpaceDE w:val="0"/>
        <w:autoSpaceDN w:val="0"/>
        <w:adjustRightInd w:val="0"/>
        <w:ind w:leftChars="300" w:left="156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（二）複製檔案資料，應依檔案複製收費標準表（如附表</w:t>
      </w:r>
      <w:r w:rsidR="00D90472">
        <w:rPr>
          <w:rFonts w:ascii="標楷體" w:eastAsia="標楷體" w:cs="標楷體" w:hint="eastAsia"/>
          <w:color w:val="000000"/>
          <w:kern w:val="0"/>
          <w:sz w:val="28"/>
          <w:szCs w:val="28"/>
        </w:rPr>
        <w:t>四</w:t>
      </w:r>
      <w:r w:rsidRPr="0075426A">
        <w:rPr>
          <w:rFonts w:ascii="標楷體" w:eastAsia="標楷體" w:cs="標楷體" w:hint="eastAsia"/>
          <w:color w:val="000000"/>
          <w:kern w:val="0"/>
          <w:sz w:val="28"/>
          <w:szCs w:val="28"/>
        </w:rPr>
        <w:t>）收取費用。</w:t>
      </w:r>
    </w:p>
    <w:p w:rsidR="0075426A" w:rsidRPr="0075426A" w:rsidRDefault="0075426A" w:rsidP="00E82FE1">
      <w:pPr>
        <w:autoSpaceDE w:val="0"/>
        <w:autoSpaceDN w:val="0"/>
        <w:adjustRightInd w:val="0"/>
        <w:ind w:leftChars="300" w:left="1560" w:hangingChars="300" w:hanging="840"/>
        <w:jc w:val="both"/>
        <w:rPr>
          <w:rFonts w:ascii="標楷體" w:eastAsia="標楷體" w:cs="標楷體"/>
          <w:color w:val="000000"/>
          <w:kern w:val="0"/>
          <w:sz w:val="28"/>
          <w:szCs w:val="28"/>
        </w:rPr>
      </w:pPr>
      <w:r w:rsidRPr="0075426A">
        <w:rPr>
          <w:rFonts w:ascii="標楷體" w:eastAsia="標楷體" w:cs="標楷體" w:hint="eastAsia"/>
          <w:color w:val="000000"/>
          <w:kern w:val="0"/>
          <w:sz w:val="28"/>
          <w:szCs w:val="28"/>
        </w:rPr>
        <w:t>（三）複製檔案資料，如另需提供郵寄服務者，其郵遞費用以實支數額計算，每次並加收處理費用新臺幣五十元。</w:t>
      </w:r>
    </w:p>
    <w:p w:rsidR="007D2487" w:rsidRDefault="0075426A" w:rsidP="00E82FE1">
      <w:pPr>
        <w:ind w:leftChars="300" w:left="720"/>
        <w:jc w:val="both"/>
      </w:pPr>
      <w:r w:rsidRPr="0075426A">
        <w:rPr>
          <w:rFonts w:ascii="標楷體" w:eastAsia="標楷體" w:cs="標楷體" w:hint="eastAsia"/>
          <w:color w:val="000000"/>
          <w:kern w:val="0"/>
          <w:sz w:val="28"/>
          <w:szCs w:val="28"/>
        </w:rPr>
        <w:t>如為辦理檔案複製郵寄服務者，承辦單位應先收取申請人繳交之郵資、手續費及複製費用後，始得將檔案複製品併同收據寄交申請人。</w:t>
      </w:r>
    </w:p>
    <w:sectPr w:rsidR="007D2487" w:rsidSect="00D972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2C" w:rsidRDefault="00CA602C" w:rsidP="005D1C07">
      <w:r>
        <w:separator/>
      </w:r>
    </w:p>
  </w:endnote>
  <w:endnote w:type="continuationSeparator" w:id="0">
    <w:p w:rsidR="00CA602C" w:rsidRDefault="00CA602C" w:rsidP="005D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2C" w:rsidRDefault="00CA602C" w:rsidP="005D1C07">
      <w:r>
        <w:separator/>
      </w:r>
    </w:p>
  </w:footnote>
  <w:footnote w:type="continuationSeparator" w:id="0">
    <w:p w:rsidR="00CA602C" w:rsidRDefault="00CA602C" w:rsidP="005D1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AE"/>
    <w:rsid w:val="000A6247"/>
    <w:rsid w:val="00161785"/>
    <w:rsid w:val="003B6968"/>
    <w:rsid w:val="003C04B5"/>
    <w:rsid w:val="004A576F"/>
    <w:rsid w:val="0057420B"/>
    <w:rsid w:val="00585CBC"/>
    <w:rsid w:val="005D1C07"/>
    <w:rsid w:val="005E66C0"/>
    <w:rsid w:val="006C0749"/>
    <w:rsid w:val="006F30F2"/>
    <w:rsid w:val="007344A4"/>
    <w:rsid w:val="0075426A"/>
    <w:rsid w:val="007D2487"/>
    <w:rsid w:val="009B5EB7"/>
    <w:rsid w:val="00A9524E"/>
    <w:rsid w:val="00B10094"/>
    <w:rsid w:val="00B976C3"/>
    <w:rsid w:val="00CA602C"/>
    <w:rsid w:val="00D90472"/>
    <w:rsid w:val="00D9722C"/>
    <w:rsid w:val="00DD2A27"/>
    <w:rsid w:val="00DE04AE"/>
    <w:rsid w:val="00E82FE1"/>
    <w:rsid w:val="00F11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FB8F2-C03C-441C-AF16-63D9EA3C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4AE"/>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5D1C07"/>
    <w:pPr>
      <w:tabs>
        <w:tab w:val="center" w:pos="4153"/>
        <w:tab w:val="right" w:pos="8306"/>
      </w:tabs>
      <w:snapToGrid w:val="0"/>
    </w:pPr>
    <w:rPr>
      <w:sz w:val="20"/>
      <w:szCs w:val="20"/>
    </w:rPr>
  </w:style>
  <w:style w:type="character" w:customStyle="1" w:styleId="a4">
    <w:name w:val="頁首 字元"/>
    <w:basedOn w:val="a0"/>
    <w:link w:val="a3"/>
    <w:uiPriority w:val="99"/>
    <w:rsid w:val="005D1C07"/>
    <w:rPr>
      <w:sz w:val="20"/>
      <w:szCs w:val="20"/>
    </w:rPr>
  </w:style>
  <w:style w:type="paragraph" w:styleId="a5">
    <w:name w:val="footer"/>
    <w:basedOn w:val="a"/>
    <w:link w:val="a6"/>
    <w:uiPriority w:val="99"/>
    <w:unhideWhenUsed/>
    <w:rsid w:val="005D1C07"/>
    <w:pPr>
      <w:tabs>
        <w:tab w:val="center" w:pos="4153"/>
        <w:tab w:val="right" w:pos="8306"/>
      </w:tabs>
      <w:snapToGrid w:val="0"/>
    </w:pPr>
    <w:rPr>
      <w:sz w:val="20"/>
      <w:szCs w:val="20"/>
    </w:rPr>
  </w:style>
  <w:style w:type="character" w:customStyle="1" w:styleId="a6">
    <w:name w:val="頁尾 字元"/>
    <w:basedOn w:val="a0"/>
    <w:link w:val="a5"/>
    <w:uiPriority w:val="99"/>
    <w:rsid w:val="005D1C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1893</Characters>
  <Application>Microsoft Office Word</Application>
  <DocSecurity>0</DocSecurity>
  <Lines>15</Lines>
  <Paragraphs>4</Paragraphs>
  <ScaleCrop>false</ScaleCrop>
  <Company>Hewlett-Packard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TAICHUNG</dc:creator>
  <cp:keywords/>
  <dc:description/>
  <cp:lastModifiedBy>李春杉</cp:lastModifiedBy>
  <cp:revision>2</cp:revision>
  <dcterms:created xsi:type="dcterms:W3CDTF">2018-01-25T07:44:00Z</dcterms:created>
  <dcterms:modified xsi:type="dcterms:W3CDTF">2018-01-25T07:44:00Z</dcterms:modified>
</cp:coreProperties>
</file>